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RICHIESTA DI FERIE E PERMESSI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Modulo per il dipendente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 responsabile / Ufficio del personale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Reparto / matricola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di poter usufruire di:</w:t>
      </w:r>
    </w:p>
    <w:p>
      <w:pPr>
        <w:spacing w:before="120"/>
      </w:pPr>
      <w:r>
        <w:t>☐ ferie     ☐ permesso retribuito (ROL / ex festività)     ☐ permesso legge 104     ☐ permesso per lutto     ☐ congedo matrimoniale     ☐ altro: 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Dal (giorno e ora)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 (giorno e ora)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Totale giorni / ore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richiedente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☐ Approvato  ☐ Non approvato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Ferie E Permessi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