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AUTOCERTIFICAZIONE PER L'ESENZIONE DAL TICKET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per reddito · D.M. 11 dicembre 2009 e art. 46 D.P.R. 445/2000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All'ASL / Distretto sanitario di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p>
      <w:pPr>
        <w:spacing w:before="120"/>
      </w:pPr>
      <w:r>
        <w:t>☐ per sé     ☐ per il/la familiare (nome, cognome, codice fiscale) ______________________________________________</w:t>
      </w:r>
    </w:p>
    <w:p>
      <w:pPr>
        <w:spacing w:before="120"/>
      </w:pPr>
      <w:r>
        <w:t>di avere diritto all'esenzione dal pagamento del ticket per la seguente condizione, riferita al reddito complessivo del nucleo familiare dell'anno precedente:</w:t>
      </w:r>
    </w:p>
    <w:p>
      <w:pPr>
        <w:spacing w:before="120"/>
      </w:pPr>
      <w:r>
        <w:t>☐ E01 età inferiore a 6 anni o superiore a 65, reddito familiare non superiore a euro 36.151,98</w:t>
      </w:r>
    </w:p>
    <w:p>
      <w:pPr>
        <w:spacing w:before="120"/>
      </w:pPr>
      <w:r>
        <w:t>☐ E02 disoccupato/a (o familiare a carico di disoccupato), reddito familiare inferiore ai limiti previsti</w:t>
      </w:r>
    </w:p>
    <w:p>
      <w:pPr>
        <w:spacing w:before="120"/>
      </w:pPr>
      <w:r>
        <w:t>☐ E03 titolare di assegno sociale (o familiare a carico)</w:t>
      </w:r>
    </w:p>
    <w:p>
      <w:pPr>
        <w:spacing w:before="120"/>
      </w:pPr>
      <w:r>
        <w:t>☐ E04 titolare di pensione al minimo di età superiore a 60 anni (o familiare a carico), reddito familiare inferiore ai limiti previsti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Per L'Esenzione Dal Ticket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