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CONTRATTO DI COMODATO D'USO GRATUITO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di bene immobile · artt. 1803-1812 del codice civile</w:t>
      </w:r>
    </w:p>
    <w:p>
      <w:pPr>
        <w:spacing w:before="120"/>
      </w:pPr>
      <w:r>
        <w:t>Tra le parti: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Comodante (chi presta): cognome e nome (o ragione sociale)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685"/>
        <w:gridCol w:w="170"/>
        <w:gridCol w:w="5612"/>
        <w:gridCol w:w="170"/>
      </w:tblGrid>
      <w:tr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 /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in (indirizzo completo)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Comodatario (chi riceve): cognome e nome (o ragione sociale)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685"/>
        <w:gridCol w:w="170"/>
        <w:gridCol w:w="5612"/>
        <w:gridCol w:w="170"/>
      </w:tblGrid>
      <w:tr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 /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in (indirizzo completo)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si conviene quanto segue: il comodante concede in comodato gratuito al comodatario, che accetta, il seguente immobile: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Immobile: Comune e indirizzo (via, numero, piano, interno)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Dati catastali (foglio, particella, sub., categoria)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Vani / mq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Pertinenze (cantina, box, posto auto) ed eventuali arredi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Art. 1 · Gratuità e uso</w:t>
      </w:r>
    </w:p>
    <w:p>
      <w:pPr>
        <w:spacing w:before="120"/>
      </w:pPr>
      <w:r>
        <w:t>Il comodato è gratuito (art. 1803 c.c.). Il comodatario userà l'immobile esclusivamente come ______________________ (abitazione / altro uso da specificare).</w:t>
      </w:r>
    </w:p>
    <w:p>
      <w:pPr>
        <w:spacing w:before="200"/>
      </w:pPr>
      <w:r>
        <w:rPr>
          <w:b/>
          <w:color w:val="185ABD"/>
        </w:rPr>
        <w:t>Art. 2 · Durata</w:t>
      </w:r>
    </w:p>
    <w:p>
      <w:pPr>
        <w:spacing w:before="120"/>
      </w:pPr>
      <w:r>
        <w:t>☐ Il comodato ha durata dal ______________ al ______________; alla scadenza il comodatario restituirà l'immobile (art. 1809 c.c.).   ☐ Il comodato è senza termine: il comodatario restituirà l'immobile quando il comodante lo richiederà (art. 1810 c.c.), con preavviso di ______ giorni.</w:t>
      </w:r>
    </w:p>
    <w:p>
      <w:pPr>
        <w:spacing w:before="200"/>
      </w:pPr>
      <w:r>
        <w:rPr>
          <w:b/>
          <w:color w:val="185ABD"/>
        </w:rPr>
        <w:t>Art. 3 · Obblighi del comodatario</w:t>
      </w:r>
    </w:p>
    <w:p>
      <w:pPr>
        <w:spacing w:before="120"/>
      </w:pPr>
      <w:r>
        <w:t>Il comodatario custodisce e conserva l'immobile con la diligenza del buon padre di famiglia, non può concederlo ad altri senza il consenso scritto del comodante (art. 1804 c.c.) e lo restituirà nello stato in cui lo ha ricevuto, salvo il normale deterioramento.</w:t>
      </w:r>
    </w:p>
    <w:p>
      <w:pPr>
        <w:spacing w:before="200"/>
      </w:pPr>
      <w:r>
        <w:rPr>
          <w:b/>
          <w:color w:val="185ABD"/>
        </w:rPr>
        <w:t>Art. 4 · Spese</w:t>
      </w:r>
    </w:p>
    <w:p>
      <w:pPr>
        <w:spacing w:before="120"/>
      </w:pPr>
      <w:r>
        <w:t>Sono a carico del comodatario le utenze, le spese condominiali ordinarie e quelle per l'uso e la manutenzione ordinaria (art. 1808 c.c.). Restano a carico del comodante le spese straordinarie e le imposte sull'immobile, salvo diverso accordo: ______________________.</w:t>
      </w:r>
    </w:p>
    <w:p>
      <w:pPr>
        <w:spacing w:before="200"/>
      </w:pPr>
      <w:r>
        <w:rPr>
          <w:b/>
          <w:color w:val="185ABD"/>
        </w:rPr>
        <w:t>Art. 5 · Morte del comodatario</w:t>
      </w:r>
    </w:p>
    <w:p>
      <w:pPr>
        <w:spacing w:before="120"/>
      </w:pPr>
      <w:r>
        <w:t>In caso di morte del comodatario, il comodante può chiedere la restituzione immediata dell'immobile agli eredi (art. 1811 c.c.).</w:t>
      </w:r>
    </w:p>
    <w:p>
      <w:pPr>
        <w:spacing w:before="200"/>
      </w:pPr>
      <w:r>
        <w:rPr>
          <w:b/>
          <w:color w:val="185ABD"/>
        </w:rPr>
        <w:t>Art. 6 · Registrazione</w:t>
      </w:r>
    </w:p>
    <w:p>
      <w:pPr>
        <w:spacing w:before="120"/>
      </w:pPr>
      <w:r>
        <w:t>Il contratto sarà registrato all'Agenzia delle Entrate entro trenta giorni dalla firma; l'imposta di registro (200 euro) e il bollo sono a carico di ______________.</w:t>
      </w:r>
    </w:p>
    <w:p>
      <w:pPr>
        <w:spacing w:before="200"/>
      </w:pPr>
      <w:r>
        <w:rPr>
          <w:b/>
          <w:color w:val="185ABD"/>
        </w:rPr>
        <w:t>Art. 7 · Rinvio</w:t>
      </w:r>
    </w:p>
    <w:p>
      <w:pPr>
        <w:spacing w:before="120"/>
      </w:pPr>
      <w:r>
        <w:t>Per quanto non previsto si applicano gli artt. 1803-1812 del codice civile.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comodante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comodatario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Contratto Di Comodato D'Uso Gratuito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